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AD2C0" w14:textId="77777777" w:rsidR="00EA2FCA" w:rsidRDefault="00EA2FCA" w:rsidP="00EA2FCA"/>
    <w:p w14:paraId="33E8BC8B" w14:textId="77777777" w:rsidR="00EA2FCA" w:rsidRPr="00EA2FCA" w:rsidRDefault="00EA2FCA" w:rsidP="00EA2FCA">
      <w:pPr>
        <w:pStyle w:val="Nagwek4"/>
        <w:spacing w:before="96" w:after="96" w:line="480" w:lineRule="auto"/>
        <w:jc w:val="center"/>
        <w:rPr>
          <w:sz w:val="28"/>
          <w:szCs w:val="28"/>
        </w:rPr>
      </w:pPr>
      <w:r w:rsidRPr="00EA2FCA">
        <w:rPr>
          <w:sz w:val="28"/>
          <w:szCs w:val="28"/>
        </w:rPr>
        <w:t>EUDIS DEFENCE HACKATHON 2026 – SPRING EDITION</w:t>
      </w:r>
    </w:p>
    <w:p w14:paraId="4FD0F9FB" w14:textId="04FA7C0A" w:rsidR="00EA2FCA" w:rsidRPr="00EA2FCA" w:rsidRDefault="00EA2FCA" w:rsidP="00EA2FCA">
      <w:pPr>
        <w:pStyle w:val="Nagwek4"/>
        <w:spacing w:before="96" w:after="96" w:line="480" w:lineRule="auto"/>
        <w:jc w:val="center"/>
        <w:rPr>
          <w:sz w:val="28"/>
          <w:szCs w:val="28"/>
        </w:rPr>
      </w:pPr>
      <w:r w:rsidRPr="00EA2FCA">
        <w:rPr>
          <w:sz w:val="28"/>
          <w:szCs w:val="28"/>
        </w:rPr>
        <w:t>PARTICIPATION, DATA PROCESSING &amp; CONFIDENTIALITY TERMS</w:t>
      </w:r>
    </w:p>
    <w:p w14:paraId="1F12F578" w14:textId="77777777" w:rsidR="00EA2FCA" w:rsidRPr="00C12BB4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val="en-US"/>
        </w:rPr>
      </w:pPr>
      <w:r w:rsidRPr="00C12BB4">
        <w:rPr>
          <w:rFonts w:asciiTheme="majorHAnsi" w:eastAsia="Times New Roman" w:hAnsiTheme="majorHAnsi" w:cstheme="majorHAnsi"/>
          <w:b/>
          <w:bCs/>
          <w:sz w:val="24"/>
          <w:szCs w:val="24"/>
          <w:lang w:val="en-US"/>
        </w:rPr>
        <w:t>Full Name:</w:t>
      </w:r>
      <w:r w:rsidRPr="00C12BB4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________________________________________________</w:t>
      </w:r>
      <w:r w:rsidRPr="00C12BB4">
        <w:rPr>
          <w:rFonts w:asciiTheme="majorHAnsi" w:eastAsia="Times New Roman" w:hAnsiTheme="majorHAnsi" w:cstheme="majorHAnsi"/>
          <w:sz w:val="24"/>
          <w:szCs w:val="24"/>
          <w:lang w:val="en-US"/>
        </w:rPr>
        <w:br/>
      </w:r>
      <w:r w:rsidRPr="00C12BB4">
        <w:rPr>
          <w:rFonts w:asciiTheme="majorHAnsi" w:eastAsia="Times New Roman" w:hAnsiTheme="majorHAnsi" w:cstheme="majorHAnsi"/>
          <w:b/>
          <w:bCs/>
          <w:sz w:val="24"/>
          <w:szCs w:val="24"/>
          <w:lang w:val="en-US"/>
        </w:rPr>
        <w:t>Date of birth (DD/MM/YYYY):</w:t>
      </w:r>
      <w:r w:rsidRPr="00C12BB4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__________________</w:t>
      </w:r>
      <w:r w:rsidRPr="00C12BB4">
        <w:rPr>
          <w:rFonts w:asciiTheme="majorHAnsi" w:eastAsia="Times New Roman" w:hAnsiTheme="majorHAnsi" w:cstheme="majorHAnsi"/>
          <w:sz w:val="24"/>
          <w:szCs w:val="24"/>
          <w:lang w:val="en-US"/>
        </w:rPr>
        <w:br/>
      </w:r>
      <w:r w:rsidRPr="00C12BB4">
        <w:rPr>
          <w:rFonts w:asciiTheme="majorHAnsi" w:eastAsia="Times New Roman" w:hAnsiTheme="majorHAnsi" w:cstheme="majorHAnsi"/>
          <w:b/>
          <w:bCs/>
          <w:sz w:val="24"/>
          <w:szCs w:val="24"/>
          <w:lang w:val="en-US"/>
        </w:rPr>
        <w:t>Nationality:</w:t>
      </w:r>
      <w:r w:rsidRPr="00C12BB4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________________________________</w:t>
      </w:r>
      <w:r w:rsidRPr="00C12BB4">
        <w:rPr>
          <w:rFonts w:asciiTheme="majorHAnsi" w:eastAsia="Times New Roman" w:hAnsiTheme="majorHAnsi" w:cstheme="majorHAnsi"/>
          <w:sz w:val="24"/>
          <w:szCs w:val="24"/>
          <w:lang w:val="en-US"/>
        </w:rPr>
        <w:br/>
      </w:r>
      <w:r w:rsidRPr="00C12BB4">
        <w:rPr>
          <w:rFonts w:asciiTheme="majorHAnsi" w:eastAsia="Times New Roman" w:hAnsiTheme="majorHAnsi" w:cstheme="majorHAnsi"/>
          <w:b/>
          <w:bCs/>
          <w:sz w:val="24"/>
          <w:szCs w:val="24"/>
          <w:lang w:val="en-US"/>
        </w:rPr>
        <w:t>Place of residence (City, Country):</w:t>
      </w:r>
      <w:r w:rsidRPr="00C12BB4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__________________________________</w:t>
      </w:r>
    </w:p>
    <w:p w14:paraId="355FBA8F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 xml:space="preserve">participating in the EUDIS </w:t>
      </w:r>
      <w:proofErr w:type="spellStart"/>
      <w:r w:rsidRPr="00EA2FCA">
        <w:rPr>
          <w:rFonts w:asciiTheme="majorHAnsi" w:eastAsia="Times New Roman" w:hAnsiTheme="majorHAnsi" w:cstheme="majorHAnsi"/>
          <w:lang w:val="en-US"/>
        </w:rPr>
        <w:t>Defence</w:t>
      </w:r>
      <w:proofErr w:type="spellEnd"/>
      <w:r w:rsidRPr="00EA2FCA">
        <w:rPr>
          <w:rFonts w:asciiTheme="majorHAnsi" w:eastAsia="Times New Roman" w:hAnsiTheme="majorHAnsi" w:cstheme="majorHAnsi"/>
          <w:lang w:val="en-US"/>
        </w:rPr>
        <w:t xml:space="preserve"> Hackathon 2026 – Spring Edition (the “Action”), hereby acknowledge and agree to the following:</w:t>
      </w:r>
    </w:p>
    <w:p w14:paraId="3484E21B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These terms apply to all individuals participating in any capacity in the Action, including but not limited to:</w:t>
      </w:r>
    </w:p>
    <w:p w14:paraId="68E2FDB3" w14:textId="77777777" w:rsidR="00EA2FCA" w:rsidRPr="00EA2FCA" w:rsidRDefault="00EA2FCA" w:rsidP="00EA2FC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Team members (“Hackers”)</w:t>
      </w:r>
    </w:p>
    <w:p w14:paraId="672B9856" w14:textId="77777777" w:rsidR="00EA2FCA" w:rsidRPr="00EA2FCA" w:rsidRDefault="00EA2FCA" w:rsidP="00EA2FC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Mentors</w:t>
      </w:r>
    </w:p>
    <w:p w14:paraId="0E80130E" w14:textId="77777777" w:rsidR="00EA2FCA" w:rsidRPr="00EA2FCA" w:rsidRDefault="00EA2FCA" w:rsidP="00EA2FC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Selection Board Members</w:t>
      </w:r>
    </w:p>
    <w:p w14:paraId="6267C492" w14:textId="77777777" w:rsidR="00EA2FCA" w:rsidRPr="00EA2FCA" w:rsidRDefault="00EA2FCA" w:rsidP="00EA2FC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Subcontractors</w:t>
      </w:r>
    </w:p>
    <w:p w14:paraId="41ECEFA1" w14:textId="77777777" w:rsidR="00EA2FCA" w:rsidRPr="00EA2FCA" w:rsidRDefault="00EA2FCA" w:rsidP="00EA2FC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Experts</w:t>
      </w:r>
    </w:p>
    <w:p w14:paraId="39B1BE1E" w14:textId="77777777" w:rsidR="00EA2FCA" w:rsidRPr="00EA2FCA" w:rsidRDefault="00EA2FCA" w:rsidP="00EA2FC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proofErr w:type="spellStart"/>
      <w:r w:rsidRPr="00EA2FCA">
        <w:rPr>
          <w:rFonts w:asciiTheme="majorHAnsi" w:eastAsia="Times New Roman" w:hAnsiTheme="majorHAnsi" w:cstheme="majorHAnsi"/>
          <w:lang w:val="en-US"/>
        </w:rPr>
        <w:t>Organisers’</w:t>
      </w:r>
      <w:proofErr w:type="spellEnd"/>
      <w:r w:rsidRPr="00EA2FCA">
        <w:rPr>
          <w:rFonts w:asciiTheme="majorHAnsi" w:eastAsia="Times New Roman" w:hAnsiTheme="majorHAnsi" w:cstheme="majorHAnsi"/>
          <w:lang w:val="en-US"/>
        </w:rPr>
        <w:t xml:space="preserve"> representatives</w:t>
      </w:r>
    </w:p>
    <w:p w14:paraId="72D75B70" w14:textId="77777777" w:rsidR="00EA2FCA" w:rsidRPr="00EA2FCA" w:rsidRDefault="00EA2FCA" w:rsidP="00EA2FC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Any other contributors involved in the Action</w:t>
      </w:r>
    </w:p>
    <w:p w14:paraId="4ADBD006" w14:textId="77777777" w:rsidR="00EA2FCA" w:rsidRPr="00EA2FCA" w:rsidRDefault="00EA2FCA" w:rsidP="00EA2FCA">
      <w:pPr>
        <w:spacing w:after="0" w:line="240" w:lineRule="auto"/>
        <w:rPr>
          <w:rFonts w:asciiTheme="majorHAnsi" w:eastAsia="Times New Roman" w:hAnsiTheme="majorHAnsi" w:cstheme="majorHAnsi"/>
          <w:lang w:val="en-US"/>
        </w:rPr>
      </w:pPr>
    </w:p>
    <w:p w14:paraId="6DC84514" w14:textId="77777777" w:rsidR="00EA2FCA" w:rsidRPr="00C12BB4" w:rsidRDefault="00EA2FCA" w:rsidP="00EA2FCA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8"/>
          <w:szCs w:val="28"/>
          <w:lang w:val="en-US"/>
        </w:rPr>
      </w:pPr>
      <w:r w:rsidRPr="00C12BB4">
        <w:rPr>
          <w:rFonts w:asciiTheme="majorHAnsi" w:eastAsia="Times New Roman" w:hAnsiTheme="majorHAnsi" w:cstheme="majorHAnsi"/>
          <w:b/>
          <w:bCs/>
          <w:sz w:val="28"/>
          <w:szCs w:val="28"/>
          <w:lang w:val="en-US"/>
        </w:rPr>
        <w:t>1. DATA PROCESSING &amp; GDPR COMPLIANCE</w:t>
      </w:r>
    </w:p>
    <w:p w14:paraId="370EF45F" w14:textId="77777777" w:rsidR="00EA2FCA" w:rsidRPr="00C12BB4" w:rsidRDefault="00EA2FCA" w:rsidP="00EA2FCA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theme="majorHAnsi"/>
          <w:b/>
          <w:bCs/>
          <w:sz w:val="28"/>
          <w:szCs w:val="28"/>
          <w:lang w:val="en-US"/>
        </w:rPr>
      </w:pPr>
      <w:r w:rsidRPr="00C12BB4">
        <w:rPr>
          <w:rFonts w:asciiTheme="majorHAnsi" w:eastAsia="Times New Roman" w:hAnsiTheme="majorHAnsi" w:cstheme="majorHAnsi"/>
          <w:b/>
          <w:bCs/>
          <w:sz w:val="28"/>
          <w:szCs w:val="28"/>
          <w:lang w:val="en-US"/>
        </w:rPr>
        <w:t>1.1 Purpose of Processing</w:t>
      </w:r>
    </w:p>
    <w:p w14:paraId="53C1ADC3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I acknowledge that my personal data (including name, date of birth, nationality, place of residence, email address, phone number, contact details, and participation-related information) will be processed for the purposes of:</w:t>
      </w:r>
    </w:p>
    <w:p w14:paraId="4833F618" w14:textId="77777777" w:rsidR="00EA2FCA" w:rsidRPr="00EA2FCA" w:rsidRDefault="00EA2FCA" w:rsidP="00EA2FC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registration and participation in the Action,</w:t>
      </w:r>
    </w:p>
    <w:p w14:paraId="0C74D1E9" w14:textId="77777777" w:rsidR="00EA2FCA" w:rsidRPr="00EA2FCA" w:rsidRDefault="00EA2FCA" w:rsidP="00EA2FC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communication and coordination,</w:t>
      </w:r>
    </w:p>
    <w:p w14:paraId="78A58D4A" w14:textId="77777777" w:rsidR="00EA2FCA" w:rsidRPr="00EA2FCA" w:rsidRDefault="00EA2FCA" w:rsidP="00EA2FC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evaluation and selection processes,</w:t>
      </w:r>
    </w:p>
    <w:p w14:paraId="022A5230" w14:textId="77777777" w:rsidR="00EA2FCA" w:rsidRPr="00EA2FCA" w:rsidRDefault="00EA2FCA" w:rsidP="00EA2FC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reporting and dissemination,</w:t>
      </w:r>
    </w:p>
    <w:p w14:paraId="2C9FAA1F" w14:textId="77777777" w:rsidR="00EA2FCA" w:rsidRPr="00EA2FCA" w:rsidRDefault="00EA2FCA" w:rsidP="00EA2FC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 xml:space="preserve">compliance with contractual obligations between the EUDIS Consortium, the Local </w:t>
      </w:r>
      <w:proofErr w:type="spellStart"/>
      <w:r w:rsidRPr="00EA2FCA">
        <w:rPr>
          <w:rFonts w:asciiTheme="majorHAnsi" w:eastAsia="Times New Roman" w:hAnsiTheme="majorHAnsi" w:cstheme="majorHAnsi"/>
          <w:lang w:val="en-US"/>
        </w:rPr>
        <w:t>Organiser</w:t>
      </w:r>
      <w:proofErr w:type="spellEnd"/>
      <w:r w:rsidRPr="00EA2FCA">
        <w:rPr>
          <w:rFonts w:asciiTheme="majorHAnsi" w:eastAsia="Times New Roman" w:hAnsiTheme="majorHAnsi" w:cstheme="majorHAnsi"/>
          <w:lang w:val="en-US"/>
        </w:rPr>
        <w:t xml:space="preserve"> and the European Commission.</w:t>
      </w:r>
    </w:p>
    <w:p w14:paraId="044E20F6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 xml:space="preserve">The EUDIS Consortium and the Local </w:t>
      </w:r>
      <w:proofErr w:type="spellStart"/>
      <w:r w:rsidRPr="00EA2FCA">
        <w:rPr>
          <w:rFonts w:asciiTheme="majorHAnsi" w:eastAsia="Times New Roman" w:hAnsiTheme="majorHAnsi" w:cstheme="majorHAnsi"/>
          <w:lang w:val="en-US"/>
        </w:rPr>
        <w:t>Organiser</w:t>
      </w:r>
      <w:proofErr w:type="spellEnd"/>
      <w:r w:rsidRPr="00EA2FCA">
        <w:rPr>
          <w:rFonts w:asciiTheme="majorHAnsi" w:eastAsia="Times New Roman" w:hAnsiTheme="majorHAnsi" w:cstheme="majorHAnsi"/>
          <w:lang w:val="en-US"/>
        </w:rPr>
        <w:t xml:space="preserve"> act as controllers.</w:t>
      </w:r>
    </w:p>
    <w:p w14:paraId="4453429A" w14:textId="77777777" w:rsidR="00EA2FCA" w:rsidRPr="00EA2FCA" w:rsidRDefault="00EA2FCA" w:rsidP="00EA2FCA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theme="majorHAnsi"/>
          <w:b/>
          <w:bCs/>
          <w:sz w:val="27"/>
          <w:szCs w:val="27"/>
          <w:lang w:val="en-US"/>
        </w:rPr>
      </w:pPr>
      <w:r w:rsidRPr="00EA2FCA">
        <w:rPr>
          <w:rFonts w:asciiTheme="majorHAnsi" w:eastAsia="Times New Roman" w:hAnsiTheme="majorHAnsi" w:cstheme="majorHAnsi"/>
          <w:b/>
          <w:bCs/>
          <w:sz w:val="27"/>
          <w:szCs w:val="27"/>
          <w:lang w:val="en-US"/>
        </w:rPr>
        <w:t>1.2 Legal Framework</w:t>
      </w:r>
    </w:p>
    <w:p w14:paraId="492EE17D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lastRenderedPageBreak/>
        <w:t>Processing shall be carried out in accordance with:</w:t>
      </w:r>
    </w:p>
    <w:p w14:paraId="268D668E" w14:textId="77777777" w:rsidR="00EA2FCA" w:rsidRPr="00EA2FCA" w:rsidRDefault="00EA2FCA" w:rsidP="00EA2FC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Regulation (EU) 2016/679 (GDPR),</w:t>
      </w:r>
    </w:p>
    <w:p w14:paraId="19A42FE1" w14:textId="77777777" w:rsidR="00EA2FCA" w:rsidRPr="00EA2FCA" w:rsidRDefault="00EA2FCA" w:rsidP="00EA2FC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applicable EU data protection legislation,</w:t>
      </w:r>
    </w:p>
    <w:p w14:paraId="4ACD797E" w14:textId="77777777" w:rsidR="00EA2FCA" w:rsidRPr="00EA2FCA" w:rsidRDefault="00EA2FCA" w:rsidP="00EA2FC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the Privacy Policy published on the official EUDIS Hackathon website,</w:t>
      </w:r>
    </w:p>
    <w:p w14:paraId="47BABDCD" w14:textId="77777777" w:rsidR="00EA2FCA" w:rsidRPr="00EA2FCA" w:rsidRDefault="00EA2FCA" w:rsidP="00EA2FC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 xml:space="preserve">contractual arrangements between the EUDIS Consortium, the Local </w:t>
      </w:r>
      <w:proofErr w:type="spellStart"/>
      <w:r w:rsidRPr="00EA2FCA">
        <w:rPr>
          <w:rFonts w:asciiTheme="majorHAnsi" w:eastAsia="Times New Roman" w:hAnsiTheme="majorHAnsi" w:cstheme="majorHAnsi"/>
          <w:lang w:val="en-US"/>
        </w:rPr>
        <w:t>Organiser</w:t>
      </w:r>
      <w:proofErr w:type="spellEnd"/>
      <w:r w:rsidRPr="00EA2FCA">
        <w:rPr>
          <w:rFonts w:asciiTheme="majorHAnsi" w:eastAsia="Times New Roman" w:hAnsiTheme="majorHAnsi" w:cstheme="majorHAnsi"/>
          <w:lang w:val="en-US"/>
        </w:rPr>
        <w:t xml:space="preserve"> and the European Commission.</w:t>
      </w:r>
    </w:p>
    <w:p w14:paraId="621031F2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 xml:space="preserve">My data will be processed securely and retained only for as long as necessary for </w:t>
      </w:r>
      <w:proofErr w:type="spellStart"/>
      <w:r w:rsidRPr="00EA2FCA">
        <w:rPr>
          <w:rFonts w:asciiTheme="majorHAnsi" w:eastAsia="Times New Roman" w:hAnsiTheme="majorHAnsi" w:cstheme="majorHAnsi"/>
          <w:lang w:val="en-US"/>
        </w:rPr>
        <w:t>programme</w:t>
      </w:r>
      <w:proofErr w:type="spellEnd"/>
      <w:r w:rsidRPr="00EA2FCA">
        <w:rPr>
          <w:rFonts w:asciiTheme="majorHAnsi" w:eastAsia="Times New Roman" w:hAnsiTheme="majorHAnsi" w:cstheme="majorHAnsi"/>
          <w:lang w:val="en-US"/>
        </w:rPr>
        <w:t xml:space="preserve"> purposes.</w:t>
      </w:r>
    </w:p>
    <w:p w14:paraId="2258EDE7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I may exercise my data subject rights, including the right to withdraw consent, by sending written notice to the controller.</w:t>
      </w:r>
    </w:p>
    <w:p w14:paraId="48AB7A5A" w14:textId="77777777" w:rsidR="00EA2FCA" w:rsidRPr="00C12BB4" w:rsidRDefault="00EA2FCA" w:rsidP="00EA2FCA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8"/>
          <w:szCs w:val="28"/>
          <w:lang w:val="en-US"/>
        </w:rPr>
      </w:pPr>
      <w:r w:rsidRPr="00C12BB4">
        <w:rPr>
          <w:rFonts w:asciiTheme="majorHAnsi" w:eastAsia="Times New Roman" w:hAnsiTheme="majorHAnsi" w:cstheme="majorHAnsi"/>
          <w:b/>
          <w:bCs/>
          <w:sz w:val="28"/>
          <w:szCs w:val="28"/>
          <w:lang w:val="en-US"/>
        </w:rPr>
        <w:t>2. PHOTOGRAPHY &amp; VIDEO RECORDING</w:t>
      </w:r>
    </w:p>
    <w:p w14:paraId="7581BAD0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I understand that during the Action I may be photographed, filmed, or recorded.</w:t>
      </w:r>
    </w:p>
    <w:p w14:paraId="0CE8C1E4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Such materials may be used by:</w:t>
      </w:r>
    </w:p>
    <w:p w14:paraId="5862F2C3" w14:textId="77777777" w:rsidR="00EA2FCA" w:rsidRPr="00EA2FCA" w:rsidRDefault="00EA2FCA" w:rsidP="00EA2FC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the EUDIS Consortium,</w:t>
      </w:r>
    </w:p>
    <w:p w14:paraId="6707FFC0" w14:textId="77777777" w:rsidR="00EA2FCA" w:rsidRPr="00EA2FCA" w:rsidRDefault="00EA2FCA" w:rsidP="00EA2FC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 xml:space="preserve">the Local </w:t>
      </w:r>
      <w:proofErr w:type="spellStart"/>
      <w:r w:rsidRPr="00EA2FCA">
        <w:rPr>
          <w:rFonts w:asciiTheme="majorHAnsi" w:eastAsia="Times New Roman" w:hAnsiTheme="majorHAnsi" w:cstheme="majorHAnsi"/>
          <w:lang w:val="en-US"/>
        </w:rPr>
        <w:t>Organiser</w:t>
      </w:r>
      <w:proofErr w:type="spellEnd"/>
      <w:r w:rsidRPr="00EA2FCA">
        <w:rPr>
          <w:rFonts w:asciiTheme="majorHAnsi" w:eastAsia="Times New Roman" w:hAnsiTheme="majorHAnsi" w:cstheme="majorHAnsi"/>
          <w:lang w:val="en-US"/>
        </w:rPr>
        <w:t>,</w:t>
      </w:r>
    </w:p>
    <w:p w14:paraId="38EB4B95" w14:textId="77777777" w:rsidR="00EA2FCA" w:rsidRPr="00EA2FCA" w:rsidRDefault="00EA2FCA" w:rsidP="00EA2FC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the European Commission</w:t>
      </w:r>
    </w:p>
    <w:p w14:paraId="35BF5D02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 xml:space="preserve">for communication, dissemination, reporting, and promotional purposes related to the EUDIS </w:t>
      </w:r>
      <w:proofErr w:type="spellStart"/>
      <w:r w:rsidRPr="00EA2FCA">
        <w:rPr>
          <w:rFonts w:asciiTheme="majorHAnsi" w:eastAsia="Times New Roman" w:hAnsiTheme="majorHAnsi" w:cstheme="majorHAnsi"/>
          <w:lang w:val="en-US"/>
        </w:rPr>
        <w:t>Defence</w:t>
      </w:r>
      <w:proofErr w:type="spellEnd"/>
      <w:r w:rsidRPr="00EA2FCA">
        <w:rPr>
          <w:rFonts w:asciiTheme="majorHAnsi" w:eastAsia="Times New Roman" w:hAnsiTheme="majorHAnsi" w:cstheme="majorHAnsi"/>
          <w:lang w:val="en-US"/>
        </w:rPr>
        <w:t xml:space="preserve"> Hackathon and Mentoring </w:t>
      </w:r>
      <w:proofErr w:type="spellStart"/>
      <w:r w:rsidRPr="00EA2FCA">
        <w:rPr>
          <w:rFonts w:asciiTheme="majorHAnsi" w:eastAsia="Times New Roman" w:hAnsiTheme="majorHAnsi" w:cstheme="majorHAnsi"/>
          <w:lang w:val="en-US"/>
        </w:rPr>
        <w:t>Programme</w:t>
      </w:r>
      <w:proofErr w:type="spellEnd"/>
      <w:r w:rsidRPr="00EA2FCA">
        <w:rPr>
          <w:rFonts w:asciiTheme="majorHAnsi" w:eastAsia="Times New Roman" w:hAnsiTheme="majorHAnsi" w:cstheme="majorHAnsi"/>
          <w:lang w:val="en-US"/>
        </w:rPr>
        <w:t>.</w:t>
      </w:r>
    </w:p>
    <w:p w14:paraId="095FF351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 xml:space="preserve">If I do not consent to photography/recording, I will inform the </w:t>
      </w:r>
      <w:proofErr w:type="spellStart"/>
      <w:r w:rsidRPr="00EA2FCA">
        <w:rPr>
          <w:rFonts w:asciiTheme="majorHAnsi" w:eastAsia="Times New Roman" w:hAnsiTheme="majorHAnsi" w:cstheme="majorHAnsi"/>
          <w:lang w:val="en-US"/>
        </w:rPr>
        <w:t>organisers</w:t>
      </w:r>
      <w:proofErr w:type="spellEnd"/>
      <w:r w:rsidRPr="00EA2FCA">
        <w:rPr>
          <w:rFonts w:asciiTheme="majorHAnsi" w:eastAsia="Times New Roman" w:hAnsiTheme="majorHAnsi" w:cstheme="majorHAnsi"/>
          <w:lang w:val="en-US"/>
        </w:rPr>
        <w:t xml:space="preserve"> and may be required to wear a designated opt-out badge during the event.</w:t>
      </w:r>
    </w:p>
    <w:p w14:paraId="410618E2" w14:textId="77777777" w:rsidR="00EA2FCA" w:rsidRPr="00C12BB4" w:rsidRDefault="00EA2FCA" w:rsidP="00EA2FCA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8"/>
          <w:szCs w:val="28"/>
          <w:lang w:val="en-US"/>
        </w:rPr>
      </w:pPr>
      <w:r w:rsidRPr="00C12BB4">
        <w:rPr>
          <w:rFonts w:asciiTheme="majorHAnsi" w:eastAsia="Times New Roman" w:hAnsiTheme="majorHAnsi" w:cstheme="majorHAnsi"/>
          <w:b/>
          <w:bCs/>
          <w:sz w:val="28"/>
          <w:szCs w:val="28"/>
          <w:lang w:val="en-US"/>
        </w:rPr>
        <w:t>3. CONFIDENTIALITY &amp; NON-DISCLOSURE</w:t>
      </w:r>
    </w:p>
    <w:p w14:paraId="21F56142" w14:textId="77777777" w:rsidR="00EA2FCA" w:rsidRPr="00EA2FCA" w:rsidRDefault="00EA2FCA" w:rsidP="00EA2FCA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theme="majorHAnsi"/>
          <w:b/>
          <w:bCs/>
          <w:sz w:val="27"/>
          <w:szCs w:val="27"/>
          <w:lang w:val="en-US"/>
        </w:rPr>
      </w:pPr>
      <w:r w:rsidRPr="00EA2FCA">
        <w:rPr>
          <w:rFonts w:asciiTheme="majorHAnsi" w:eastAsia="Times New Roman" w:hAnsiTheme="majorHAnsi" w:cstheme="majorHAnsi"/>
          <w:b/>
          <w:bCs/>
          <w:sz w:val="27"/>
          <w:szCs w:val="27"/>
          <w:lang w:val="en-US"/>
        </w:rPr>
        <w:t>3.1 Definition of Confidential Information</w:t>
      </w:r>
    </w:p>
    <w:p w14:paraId="5DA0DB92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I acknowledge that during my participation I may have access to non-public information (“Confidential Information”) that has or could have commercial value or utility and is maintained as confidential.</w:t>
      </w:r>
    </w:p>
    <w:p w14:paraId="7F144B86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Confidential Information includes, but is not limited to:</w:t>
      </w:r>
    </w:p>
    <w:p w14:paraId="48A24B91" w14:textId="77777777" w:rsidR="00EA2FCA" w:rsidRPr="00EA2FCA" w:rsidRDefault="00EA2FCA" w:rsidP="00EA2FC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project ideas,</w:t>
      </w:r>
    </w:p>
    <w:p w14:paraId="1539C522" w14:textId="77777777" w:rsidR="00EA2FCA" w:rsidRPr="00EA2FCA" w:rsidRDefault="00EA2FCA" w:rsidP="00EA2FC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business concepts and business descriptions,</w:t>
      </w:r>
    </w:p>
    <w:p w14:paraId="644C5974" w14:textId="77777777" w:rsidR="00EA2FCA" w:rsidRPr="00EA2FCA" w:rsidRDefault="00EA2FCA" w:rsidP="00EA2FC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marketing plans,</w:t>
      </w:r>
    </w:p>
    <w:p w14:paraId="6010A881" w14:textId="77777777" w:rsidR="00EA2FCA" w:rsidRPr="00EA2FCA" w:rsidRDefault="00EA2FCA" w:rsidP="00EA2FC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sales revenue forecasts,</w:t>
      </w:r>
    </w:p>
    <w:p w14:paraId="7A1D563E" w14:textId="77777777" w:rsidR="00EA2FCA" w:rsidRPr="00EA2FCA" w:rsidRDefault="00EA2FCA" w:rsidP="00EA2FC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profit and loss forecasts,</w:t>
      </w:r>
    </w:p>
    <w:p w14:paraId="5282929E" w14:textId="77777777" w:rsidR="00EA2FCA" w:rsidRPr="00EA2FCA" w:rsidRDefault="00EA2FCA" w:rsidP="00EA2FC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capital spending plans,</w:t>
      </w:r>
    </w:p>
    <w:p w14:paraId="763F883E" w14:textId="77777777" w:rsidR="00EA2FCA" w:rsidRPr="00EA2FCA" w:rsidRDefault="00EA2FCA" w:rsidP="00EA2FC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cash flow forecasts,</w:t>
      </w:r>
    </w:p>
    <w:p w14:paraId="7E5AB259" w14:textId="77777777" w:rsidR="00EA2FCA" w:rsidRPr="00EA2FCA" w:rsidRDefault="00EA2FCA" w:rsidP="00EA2FC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future trends and personnel plans,</w:t>
      </w:r>
    </w:p>
    <w:p w14:paraId="7878FBE3" w14:textId="77777777" w:rsidR="00EA2FCA" w:rsidRPr="00EA2FCA" w:rsidRDefault="00EA2FCA" w:rsidP="00EA2FC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business goals and personal financial statements,</w:t>
      </w:r>
    </w:p>
    <w:p w14:paraId="54642189" w14:textId="77777777" w:rsidR="00EA2FCA" w:rsidRPr="00EA2FCA" w:rsidRDefault="00EA2FCA" w:rsidP="00EA2FC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lastRenderedPageBreak/>
        <w:t>technical details and supporting documentation,</w:t>
      </w:r>
    </w:p>
    <w:p w14:paraId="2067582B" w14:textId="77777777" w:rsidR="00EA2FCA" w:rsidRPr="00EA2FCA" w:rsidRDefault="00EA2FCA" w:rsidP="00EA2FC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written or verbal information indicated to be confidential.</w:t>
      </w:r>
    </w:p>
    <w:p w14:paraId="37AE2377" w14:textId="77777777" w:rsidR="00EA2FCA" w:rsidRPr="00EA2FCA" w:rsidRDefault="00EA2FCA" w:rsidP="00EA2FCA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theme="majorHAnsi"/>
          <w:b/>
          <w:bCs/>
          <w:sz w:val="27"/>
          <w:szCs w:val="27"/>
          <w:lang w:val="en-US"/>
        </w:rPr>
      </w:pPr>
      <w:r w:rsidRPr="00EA2FCA">
        <w:rPr>
          <w:rFonts w:asciiTheme="majorHAnsi" w:eastAsia="Times New Roman" w:hAnsiTheme="majorHAnsi" w:cstheme="majorHAnsi"/>
          <w:b/>
          <w:bCs/>
          <w:sz w:val="27"/>
          <w:szCs w:val="27"/>
          <w:lang w:val="en-US"/>
        </w:rPr>
        <w:t>3.2 Non-Disclosure Obligations</w:t>
      </w:r>
    </w:p>
    <w:p w14:paraId="2E936EC3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I agree to:</w:t>
      </w:r>
    </w:p>
    <w:p w14:paraId="690D0335" w14:textId="77777777" w:rsidR="00EA2FCA" w:rsidRPr="00EA2FCA" w:rsidRDefault="00EA2FCA" w:rsidP="00EA2FC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 xml:space="preserve">treat Confidential Information with at least the same degree of care as I use for my own confidential information, but never less than reasonable </w:t>
      </w:r>
      <w:proofErr w:type="gramStart"/>
      <w:r w:rsidRPr="00EA2FCA">
        <w:rPr>
          <w:rFonts w:asciiTheme="majorHAnsi" w:eastAsia="Times New Roman" w:hAnsiTheme="majorHAnsi" w:cstheme="majorHAnsi"/>
          <w:lang w:val="en-US"/>
        </w:rPr>
        <w:t>care;</w:t>
      </w:r>
      <w:proofErr w:type="gramEnd"/>
    </w:p>
    <w:p w14:paraId="3340F653" w14:textId="77777777" w:rsidR="00EA2FCA" w:rsidRPr="00EA2FCA" w:rsidRDefault="00EA2FCA" w:rsidP="00EA2FC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 xml:space="preserve">not disclose Confidential Information to any third party without prior written consent of the rightful </w:t>
      </w:r>
      <w:proofErr w:type="gramStart"/>
      <w:r w:rsidRPr="00EA2FCA">
        <w:rPr>
          <w:rFonts w:asciiTheme="majorHAnsi" w:eastAsia="Times New Roman" w:hAnsiTheme="majorHAnsi" w:cstheme="majorHAnsi"/>
          <w:lang w:val="en-US"/>
        </w:rPr>
        <w:t>owner;</w:t>
      </w:r>
      <w:proofErr w:type="gramEnd"/>
    </w:p>
    <w:p w14:paraId="5E36A179" w14:textId="77777777" w:rsidR="00EA2FCA" w:rsidRPr="00EA2FCA" w:rsidRDefault="00EA2FCA" w:rsidP="00EA2FC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 xml:space="preserve">not copy or reproduce Confidential Information unless strictly necessary within the scope of the </w:t>
      </w:r>
      <w:proofErr w:type="gramStart"/>
      <w:r w:rsidRPr="00EA2FCA">
        <w:rPr>
          <w:rFonts w:asciiTheme="majorHAnsi" w:eastAsia="Times New Roman" w:hAnsiTheme="majorHAnsi" w:cstheme="majorHAnsi"/>
          <w:lang w:val="en-US"/>
        </w:rPr>
        <w:t>Action;</w:t>
      </w:r>
      <w:proofErr w:type="gramEnd"/>
    </w:p>
    <w:p w14:paraId="70DD7832" w14:textId="77777777" w:rsidR="00EA2FCA" w:rsidRPr="00EA2FCA" w:rsidRDefault="00EA2FCA" w:rsidP="00EA2FC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not use Confidential Information for my own commercial benefit or to the detriment of the rightful owner.</w:t>
      </w:r>
    </w:p>
    <w:p w14:paraId="7B58FCD0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These obligations remain in force after the conclusion of the Action.</w:t>
      </w:r>
    </w:p>
    <w:p w14:paraId="1FE7B1EC" w14:textId="77777777" w:rsidR="00EA2FCA" w:rsidRPr="00EA2FCA" w:rsidRDefault="00EA2FCA" w:rsidP="00EA2FCA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theme="majorHAnsi"/>
          <w:b/>
          <w:bCs/>
          <w:sz w:val="27"/>
          <w:szCs w:val="27"/>
          <w:lang w:val="en-US"/>
        </w:rPr>
      </w:pPr>
      <w:r w:rsidRPr="00EA2FCA">
        <w:rPr>
          <w:rFonts w:asciiTheme="majorHAnsi" w:eastAsia="Times New Roman" w:hAnsiTheme="majorHAnsi" w:cstheme="majorHAnsi"/>
          <w:b/>
          <w:bCs/>
          <w:sz w:val="27"/>
          <w:szCs w:val="27"/>
          <w:lang w:val="en-US"/>
        </w:rPr>
        <w:t>3.3 Access &amp; Protection</w:t>
      </w:r>
    </w:p>
    <w:p w14:paraId="16A1760A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If I share access to Confidential Information with employees, contractors, or collaborators, I will ensure that such persons are bound by confidentiality obligations at least as protective as those contained herein.</w:t>
      </w:r>
    </w:p>
    <w:p w14:paraId="4B3A262A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Upon written request, I shall return or destroy materials containing Confidential Information.</w:t>
      </w:r>
    </w:p>
    <w:p w14:paraId="10D6EC82" w14:textId="77777777" w:rsidR="00EA2FCA" w:rsidRPr="00EA2FCA" w:rsidRDefault="00EA2FCA" w:rsidP="00EA2FCA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theme="majorHAnsi"/>
          <w:b/>
          <w:bCs/>
          <w:sz w:val="27"/>
          <w:szCs w:val="27"/>
          <w:lang w:val="en-US"/>
        </w:rPr>
      </w:pPr>
      <w:r w:rsidRPr="00EA2FCA">
        <w:rPr>
          <w:rFonts w:asciiTheme="majorHAnsi" w:eastAsia="Times New Roman" w:hAnsiTheme="majorHAnsi" w:cstheme="majorHAnsi"/>
          <w:b/>
          <w:bCs/>
          <w:sz w:val="27"/>
          <w:szCs w:val="27"/>
          <w:lang w:val="en-US"/>
        </w:rPr>
        <w:t>3.4 Exclusions</w:t>
      </w:r>
    </w:p>
    <w:p w14:paraId="203BE323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Confidential Information does not include information that:</w:t>
      </w:r>
    </w:p>
    <w:p w14:paraId="34857A20" w14:textId="77777777" w:rsidR="00EA2FCA" w:rsidRPr="00EA2FCA" w:rsidRDefault="00EA2FCA" w:rsidP="00EA2FC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 xml:space="preserve">was lawfully known without confidentiality obligation prior to </w:t>
      </w:r>
      <w:proofErr w:type="gramStart"/>
      <w:r w:rsidRPr="00EA2FCA">
        <w:rPr>
          <w:rFonts w:asciiTheme="majorHAnsi" w:eastAsia="Times New Roman" w:hAnsiTheme="majorHAnsi" w:cstheme="majorHAnsi"/>
          <w:lang w:val="en-US"/>
        </w:rPr>
        <w:t>disclosure;</w:t>
      </w:r>
      <w:proofErr w:type="gramEnd"/>
    </w:p>
    <w:p w14:paraId="7FAAF13E" w14:textId="77777777" w:rsidR="00EA2FCA" w:rsidRPr="00EA2FCA" w:rsidRDefault="00EA2FCA" w:rsidP="00EA2FC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 xml:space="preserve">becomes public without fault of the receiving </w:t>
      </w:r>
      <w:proofErr w:type="gramStart"/>
      <w:r w:rsidRPr="00EA2FCA">
        <w:rPr>
          <w:rFonts w:asciiTheme="majorHAnsi" w:eastAsia="Times New Roman" w:hAnsiTheme="majorHAnsi" w:cstheme="majorHAnsi"/>
          <w:lang w:val="en-US"/>
        </w:rPr>
        <w:t>party;</w:t>
      </w:r>
      <w:proofErr w:type="gramEnd"/>
    </w:p>
    <w:p w14:paraId="5BF5CCA3" w14:textId="77777777" w:rsidR="00EA2FCA" w:rsidRPr="00EA2FCA" w:rsidRDefault="00EA2FCA" w:rsidP="00EA2FC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 xml:space="preserve">is lawfully obtained from another </w:t>
      </w:r>
      <w:proofErr w:type="gramStart"/>
      <w:r w:rsidRPr="00EA2FCA">
        <w:rPr>
          <w:rFonts w:asciiTheme="majorHAnsi" w:eastAsia="Times New Roman" w:hAnsiTheme="majorHAnsi" w:cstheme="majorHAnsi"/>
          <w:lang w:val="en-US"/>
        </w:rPr>
        <w:t>source;</w:t>
      </w:r>
      <w:proofErr w:type="gramEnd"/>
    </w:p>
    <w:p w14:paraId="7FB85F74" w14:textId="77777777" w:rsidR="00EA2FCA" w:rsidRPr="00EA2FCA" w:rsidRDefault="00EA2FCA" w:rsidP="00EA2FC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is disclosed with prior written approval of the disclosing party.</w:t>
      </w:r>
    </w:p>
    <w:p w14:paraId="5F32E7F7" w14:textId="77777777" w:rsidR="00EA2FCA" w:rsidRPr="00EA2FCA" w:rsidRDefault="00EA2FCA" w:rsidP="00EA2FCA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theme="majorHAnsi"/>
          <w:b/>
          <w:bCs/>
          <w:sz w:val="27"/>
          <w:szCs w:val="27"/>
          <w:lang w:val="en-US"/>
        </w:rPr>
      </w:pPr>
      <w:r w:rsidRPr="00EA2FCA">
        <w:rPr>
          <w:rFonts w:asciiTheme="majorHAnsi" w:eastAsia="Times New Roman" w:hAnsiTheme="majorHAnsi" w:cstheme="majorHAnsi"/>
          <w:b/>
          <w:bCs/>
          <w:sz w:val="27"/>
          <w:szCs w:val="27"/>
          <w:lang w:val="en-US"/>
        </w:rPr>
        <w:t>3.5 Duration</w:t>
      </w:r>
    </w:p>
    <w:p w14:paraId="3EF9CE1D" w14:textId="2631F1EE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 xml:space="preserve">Confidentiality obligations remain in effect </w:t>
      </w:r>
      <w:r w:rsidR="00613D43">
        <w:rPr>
          <w:rFonts w:asciiTheme="majorHAnsi" w:eastAsia="Times New Roman" w:hAnsiTheme="majorHAnsi" w:cstheme="majorHAnsi"/>
          <w:lang w:val="en-US"/>
        </w:rPr>
        <w:t xml:space="preserve">for </w:t>
      </w:r>
      <w:r w:rsidR="00613D43">
        <w:t>five years or until one of the following occurs:</w:t>
      </w:r>
    </w:p>
    <w:p w14:paraId="10651125" w14:textId="77777777" w:rsidR="00EA2FCA" w:rsidRPr="00EA2FCA" w:rsidRDefault="00EA2FCA" w:rsidP="00EA2FC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written release by the disclosing party, or</w:t>
      </w:r>
    </w:p>
    <w:p w14:paraId="104F6D6B" w14:textId="77777777" w:rsidR="00EA2FCA" w:rsidRPr="00EA2FCA" w:rsidRDefault="00EA2FCA" w:rsidP="00EA2FC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the Confidential Information ceases to qualify as confidential or as a trade secret.</w:t>
      </w:r>
    </w:p>
    <w:p w14:paraId="52256575" w14:textId="77777777" w:rsidR="00EA2FCA" w:rsidRPr="00C12BB4" w:rsidRDefault="00EA2FCA" w:rsidP="00EA2FCA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8"/>
          <w:szCs w:val="28"/>
          <w:lang w:val="en-US"/>
        </w:rPr>
      </w:pPr>
      <w:r w:rsidRPr="00C12BB4">
        <w:rPr>
          <w:rFonts w:asciiTheme="majorHAnsi" w:eastAsia="Times New Roman" w:hAnsiTheme="majorHAnsi" w:cstheme="majorHAnsi"/>
          <w:b/>
          <w:bCs/>
          <w:sz w:val="28"/>
          <w:szCs w:val="28"/>
          <w:lang w:val="en-US"/>
        </w:rPr>
        <w:t>4. INTELLECTUAL PROPERTY</w:t>
      </w:r>
    </w:p>
    <w:p w14:paraId="7FB20D32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I acknowledge that any intellectual property developed by me during and within the scope of the Action remains my property.</w:t>
      </w:r>
    </w:p>
    <w:p w14:paraId="6CB1333E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lastRenderedPageBreak/>
        <w:t>Within a team, allocation and distribution of intellectual property rights shall be agreed among team members.</w:t>
      </w:r>
    </w:p>
    <w:p w14:paraId="6507C9EE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 xml:space="preserve">I further acknowledge that non-confidential project descriptions (titles, summaries, visuals, pitches) may be used by the EUDIS Consortium, Local </w:t>
      </w:r>
      <w:proofErr w:type="spellStart"/>
      <w:r w:rsidRPr="00EA2FCA">
        <w:rPr>
          <w:rFonts w:asciiTheme="majorHAnsi" w:eastAsia="Times New Roman" w:hAnsiTheme="majorHAnsi" w:cstheme="majorHAnsi"/>
          <w:lang w:val="en-US"/>
        </w:rPr>
        <w:t>Organisers</w:t>
      </w:r>
      <w:proofErr w:type="spellEnd"/>
      <w:r w:rsidRPr="00EA2FCA">
        <w:rPr>
          <w:rFonts w:asciiTheme="majorHAnsi" w:eastAsia="Times New Roman" w:hAnsiTheme="majorHAnsi" w:cstheme="majorHAnsi"/>
          <w:lang w:val="en-US"/>
        </w:rPr>
        <w:t>, and the European Commission for communication, reporting, and dissemination purposes, provided no confidential information is disclosed and intellectual property rights are not infringed.</w:t>
      </w:r>
    </w:p>
    <w:p w14:paraId="76DAABC4" w14:textId="77777777" w:rsidR="00EA2FCA" w:rsidRPr="00C12BB4" w:rsidRDefault="00EA2FCA" w:rsidP="00EA2FCA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8"/>
          <w:szCs w:val="28"/>
          <w:lang w:val="en-US"/>
        </w:rPr>
      </w:pPr>
      <w:r w:rsidRPr="00C12BB4">
        <w:rPr>
          <w:rFonts w:asciiTheme="majorHAnsi" w:eastAsia="Times New Roman" w:hAnsiTheme="majorHAnsi" w:cstheme="majorHAnsi"/>
          <w:b/>
          <w:bCs/>
          <w:sz w:val="28"/>
          <w:szCs w:val="28"/>
          <w:lang w:val="en-US"/>
        </w:rPr>
        <w:t>5. COMPLIANCE &amp; CONDUCT</w:t>
      </w:r>
    </w:p>
    <w:p w14:paraId="3DFC6528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I commit to:</w:t>
      </w:r>
    </w:p>
    <w:p w14:paraId="16C1790A" w14:textId="77777777" w:rsidR="00EA2FCA" w:rsidRPr="00EA2FCA" w:rsidRDefault="00EA2FCA" w:rsidP="00EA2FC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 xml:space="preserve">complying with hackathon rules and Terms &amp; </w:t>
      </w:r>
      <w:proofErr w:type="gramStart"/>
      <w:r w:rsidRPr="00EA2FCA">
        <w:rPr>
          <w:rFonts w:asciiTheme="majorHAnsi" w:eastAsia="Times New Roman" w:hAnsiTheme="majorHAnsi" w:cstheme="majorHAnsi"/>
          <w:lang w:val="en-US"/>
        </w:rPr>
        <w:t>Conditions;</w:t>
      </w:r>
      <w:proofErr w:type="gramEnd"/>
    </w:p>
    <w:p w14:paraId="174D2F61" w14:textId="77777777" w:rsidR="00EA2FCA" w:rsidRPr="00EA2FCA" w:rsidRDefault="00EA2FCA" w:rsidP="00EA2FC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 xml:space="preserve">following instructions provided by </w:t>
      </w:r>
      <w:proofErr w:type="spellStart"/>
      <w:proofErr w:type="gramStart"/>
      <w:r w:rsidRPr="00EA2FCA">
        <w:rPr>
          <w:rFonts w:asciiTheme="majorHAnsi" w:eastAsia="Times New Roman" w:hAnsiTheme="majorHAnsi" w:cstheme="majorHAnsi"/>
          <w:lang w:val="en-US"/>
        </w:rPr>
        <w:t>organisers</w:t>
      </w:r>
      <w:proofErr w:type="spellEnd"/>
      <w:r w:rsidRPr="00EA2FCA">
        <w:rPr>
          <w:rFonts w:asciiTheme="majorHAnsi" w:eastAsia="Times New Roman" w:hAnsiTheme="majorHAnsi" w:cstheme="majorHAnsi"/>
          <w:lang w:val="en-US"/>
        </w:rPr>
        <w:t>;</w:t>
      </w:r>
      <w:proofErr w:type="gramEnd"/>
    </w:p>
    <w:p w14:paraId="071F5F4E" w14:textId="77777777" w:rsidR="00EA2FCA" w:rsidRPr="00EA2FCA" w:rsidRDefault="00EA2FCA" w:rsidP="00EA2FC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acting respectfully, ethically, and lawfully throughout the Action.</w:t>
      </w:r>
    </w:p>
    <w:p w14:paraId="5997D640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Failure to comply may result in disqualification.</w:t>
      </w:r>
    </w:p>
    <w:p w14:paraId="310347D1" w14:textId="77777777" w:rsidR="00EA2FCA" w:rsidRPr="00C12BB4" w:rsidRDefault="00EA2FCA" w:rsidP="00EA2FCA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8"/>
          <w:szCs w:val="28"/>
          <w:lang w:val="en-US"/>
        </w:rPr>
      </w:pPr>
      <w:r w:rsidRPr="00C12BB4">
        <w:rPr>
          <w:rFonts w:asciiTheme="majorHAnsi" w:eastAsia="Times New Roman" w:hAnsiTheme="majorHAnsi" w:cstheme="majorHAnsi"/>
          <w:b/>
          <w:bCs/>
          <w:sz w:val="28"/>
          <w:szCs w:val="28"/>
          <w:lang w:val="en-US"/>
        </w:rPr>
        <w:t>6. GENERAL PROVISIONS</w:t>
      </w:r>
    </w:p>
    <w:p w14:paraId="65E6EC59" w14:textId="77777777" w:rsidR="00EA2FCA" w:rsidRPr="00EA2FCA" w:rsidRDefault="00EA2FCA" w:rsidP="00EA2FC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Nothing herein creates a partnership, joint venture, or employment relationship.</w:t>
      </w:r>
    </w:p>
    <w:p w14:paraId="670600D9" w14:textId="77777777" w:rsidR="00EA2FCA" w:rsidRPr="00EA2FCA" w:rsidRDefault="00EA2FCA" w:rsidP="00EA2FC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If any provision is found invalid, the remainder shall remain in effect.</w:t>
      </w:r>
    </w:p>
    <w:p w14:paraId="6C5B81F6" w14:textId="77777777" w:rsidR="00EA2FCA" w:rsidRPr="00EA2FCA" w:rsidRDefault="00EA2FCA" w:rsidP="00EA2FC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These terms constitute the complete understanding regarding confidentiality and participation.</w:t>
      </w:r>
    </w:p>
    <w:p w14:paraId="0D95A13F" w14:textId="77777777" w:rsidR="00EA2FCA" w:rsidRPr="00EA2FCA" w:rsidRDefault="00EA2FCA" w:rsidP="00EA2FC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Failure to enforce any right does not constitute waiver.</w:t>
      </w:r>
    </w:p>
    <w:p w14:paraId="4057B080" w14:textId="77777777" w:rsidR="00EA2FCA" w:rsidRPr="00EA2FCA" w:rsidRDefault="00EA2FCA" w:rsidP="00EA2FC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Misappropriation of Confidential Information may entitle the rightful owner to injunctive relief and other remedies.</w:t>
      </w:r>
    </w:p>
    <w:p w14:paraId="7F1AE454" w14:textId="77777777" w:rsidR="00EA2FCA" w:rsidRPr="00EA2FCA" w:rsidRDefault="00EA2FCA" w:rsidP="00EA2FC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These terms are governed by the laws of Estonia.</w:t>
      </w:r>
    </w:p>
    <w:p w14:paraId="45B675CF" w14:textId="77777777" w:rsidR="00EA2FCA" w:rsidRPr="00EA2FCA" w:rsidRDefault="00EA2FCA" w:rsidP="00EA2FC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Exclusive jurisdiction lies with the courts of Estonia.</w:t>
      </w:r>
    </w:p>
    <w:p w14:paraId="03D25374" w14:textId="77777777" w:rsidR="00EA2FCA" w:rsidRPr="00EA2FCA" w:rsidRDefault="00EA2FCA" w:rsidP="00EA2FC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lang w:val="en-US"/>
        </w:rPr>
        <w:t>These obligations bind successors and assigns.</w:t>
      </w:r>
    </w:p>
    <w:p w14:paraId="36D84708" w14:textId="77777777" w:rsidR="00EA2FCA" w:rsidRPr="00EA2FCA" w:rsidRDefault="00EA2FCA" w:rsidP="00EA2FC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u w:val="single"/>
          <w:lang w:val="en-US"/>
        </w:rPr>
      </w:pPr>
      <w:r w:rsidRPr="00EA2FCA">
        <w:rPr>
          <w:rFonts w:asciiTheme="majorHAnsi" w:eastAsia="Times New Roman" w:hAnsiTheme="majorHAnsi" w:cstheme="majorHAnsi"/>
          <w:b/>
          <w:bCs/>
          <w:lang w:val="en-US"/>
        </w:rPr>
        <w:t>IMPORTANT</w:t>
      </w:r>
      <w:r w:rsidRPr="00EA2FCA">
        <w:rPr>
          <w:rFonts w:asciiTheme="majorHAnsi" w:eastAsia="Times New Roman" w:hAnsiTheme="majorHAnsi" w:cstheme="majorHAnsi"/>
          <w:lang w:val="en-US"/>
        </w:rPr>
        <w:t xml:space="preserve">: </w:t>
      </w:r>
      <w:r w:rsidRPr="00EA2FCA">
        <w:rPr>
          <w:rFonts w:asciiTheme="majorHAnsi" w:eastAsia="Times New Roman" w:hAnsiTheme="majorHAnsi" w:cstheme="majorHAnsi"/>
          <w:u w:val="single"/>
          <w:lang w:val="en-US"/>
        </w:rPr>
        <w:t xml:space="preserve">Please note that each participant attending the hackathon on-site will be required to complete and sign the “EUDIS </w:t>
      </w:r>
      <w:proofErr w:type="spellStart"/>
      <w:r w:rsidRPr="00EA2FCA">
        <w:rPr>
          <w:rFonts w:asciiTheme="majorHAnsi" w:eastAsia="Times New Roman" w:hAnsiTheme="majorHAnsi" w:cstheme="majorHAnsi"/>
          <w:u w:val="single"/>
          <w:lang w:val="en-US"/>
        </w:rPr>
        <w:t>Defence</w:t>
      </w:r>
      <w:proofErr w:type="spellEnd"/>
      <w:r w:rsidRPr="00EA2FCA">
        <w:rPr>
          <w:rFonts w:asciiTheme="majorHAnsi" w:eastAsia="Times New Roman" w:hAnsiTheme="majorHAnsi" w:cstheme="majorHAnsi"/>
          <w:u w:val="single"/>
          <w:lang w:val="en-US"/>
        </w:rPr>
        <w:t xml:space="preserve"> Hackathon 2026 – Spring Edition: Participation, Data Processing &amp; Confidentiality Terms.”</w:t>
      </w:r>
    </w:p>
    <w:p w14:paraId="2229D919" w14:textId="77777777" w:rsidR="00EA2FCA" w:rsidRPr="00EA2FCA" w:rsidRDefault="00EA2FCA" w:rsidP="00EA2FC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lang w:val="en-US"/>
        </w:rPr>
      </w:pPr>
      <w:r w:rsidRPr="00EA2FCA">
        <w:rPr>
          <w:rFonts w:asciiTheme="majorHAnsi" w:eastAsia="Times New Roman" w:hAnsiTheme="majorHAnsi" w:cstheme="majorHAnsi"/>
          <w:b/>
          <w:bCs/>
          <w:lang w:val="en-US"/>
        </w:rPr>
        <w:t>Signature:</w:t>
      </w:r>
      <w:r w:rsidRPr="00EA2FCA">
        <w:rPr>
          <w:rFonts w:asciiTheme="majorHAnsi" w:eastAsia="Times New Roman" w:hAnsiTheme="majorHAnsi" w:cstheme="majorHAnsi"/>
          <w:lang w:val="en-US"/>
        </w:rPr>
        <w:t xml:space="preserve"> ___________________________</w:t>
      </w:r>
      <w:r w:rsidRPr="00EA2FCA">
        <w:rPr>
          <w:rFonts w:asciiTheme="majorHAnsi" w:eastAsia="Times New Roman" w:hAnsiTheme="majorHAnsi" w:cstheme="majorHAnsi"/>
          <w:lang w:val="en-US"/>
        </w:rPr>
        <w:br/>
      </w:r>
      <w:r w:rsidRPr="00EA2FCA">
        <w:rPr>
          <w:rFonts w:asciiTheme="majorHAnsi" w:eastAsia="Times New Roman" w:hAnsiTheme="majorHAnsi" w:cstheme="majorHAnsi"/>
          <w:b/>
          <w:bCs/>
          <w:lang w:val="en-US"/>
        </w:rPr>
        <w:t>Date:</w:t>
      </w:r>
      <w:r w:rsidRPr="00EA2FCA">
        <w:rPr>
          <w:rFonts w:asciiTheme="majorHAnsi" w:eastAsia="Times New Roman" w:hAnsiTheme="majorHAnsi" w:cstheme="majorHAnsi"/>
          <w:lang w:val="en-US"/>
        </w:rPr>
        <w:t xml:space="preserve"> _______________________________</w:t>
      </w:r>
    </w:p>
    <w:p w14:paraId="6E970D5E" w14:textId="77777777" w:rsidR="00EA2FCA" w:rsidRPr="00EA2FCA" w:rsidRDefault="00EA2FCA" w:rsidP="00EA2FCA">
      <w:pPr>
        <w:rPr>
          <w:rFonts w:asciiTheme="majorHAnsi" w:hAnsiTheme="majorHAnsi" w:cstheme="majorHAnsi"/>
        </w:rPr>
      </w:pPr>
    </w:p>
    <w:p w14:paraId="6E98902B" w14:textId="77777777" w:rsidR="00446ABF" w:rsidRDefault="00446ABF">
      <w:pPr>
        <w:spacing w:before="96" w:after="96" w:line="264" w:lineRule="auto"/>
      </w:pPr>
    </w:p>
    <w:p w14:paraId="6DDFA6B2" w14:textId="77777777" w:rsidR="00446AB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494"/>
        </w:tabs>
        <w:spacing w:before="96" w:after="96" w:line="264" w:lineRule="auto"/>
        <w:rPr>
          <w:color w:val="000000"/>
        </w:rPr>
      </w:pPr>
      <w:r>
        <w:rPr>
          <w:rFonts w:ascii="REM" w:eastAsia="REM" w:hAnsi="REM" w:cs="REM"/>
          <w:b/>
          <w:bCs/>
          <w:color w:val="000000"/>
        </w:rPr>
        <w:t>📌</w:t>
      </w:r>
      <w:r>
        <w:rPr>
          <w:b/>
          <w:bCs/>
          <w:color w:val="000000"/>
        </w:rPr>
        <w:t xml:space="preserve"> For organizers' use:</w:t>
      </w:r>
      <w:r>
        <w:rPr>
          <w:color w:val="000000"/>
        </w:rPr>
        <w:br/>
      </w:r>
      <w:sdt>
        <w:sdtPr>
          <w:tag w:val="goog_rdk_2"/>
          <w:id w:val="-331686123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 Photograph &amp; video opt-out badge issued</w:t>
      </w:r>
      <w:r>
        <w:rPr>
          <w:color w:val="000000"/>
        </w:rPr>
        <w:br/>
      </w:r>
      <w:sdt>
        <w:sdtPr>
          <w:tag w:val="goog_rdk_3"/>
          <w:id w:val="168543309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 Copy of ID checked &amp; verified</w:t>
      </w:r>
    </w:p>
    <w:sectPr w:rsidR="00446ABF">
      <w:headerReference w:type="default" r:id="rId8"/>
      <w:footerReference w:type="default" r:id="rId9"/>
      <w:pgSz w:w="11906" w:h="16838"/>
      <w:pgMar w:top="1085" w:right="1701" w:bottom="1417" w:left="1701" w:header="1417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A7E12" w14:textId="77777777" w:rsidR="00783FBC" w:rsidRDefault="00783FBC">
      <w:pPr>
        <w:spacing w:after="0" w:line="240" w:lineRule="auto"/>
      </w:pPr>
      <w:r>
        <w:separator/>
      </w:r>
    </w:p>
  </w:endnote>
  <w:endnote w:type="continuationSeparator" w:id="0">
    <w:p w14:paraId="0563558A" w14:textId="77777777" w:rsidR="00783FBC" w:rsidRDefault="00783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08DF667-037F-B940-9BFE-79313E617D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E6E889A-C73D-C546-B00F-5A49AA6E5AE1}"/>
    <w:embedBold r:id="rId3" w:fontKey="{5A4D8E10-A0ED-864F-98EF-93E74F328981}"/>
    <w:embedItalic r:id="rId4" w:fontKey="{13088155-4DA8-6F49-8576-EFE15C7CAEA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5F5FBC3C-092F-3C4E-8CE5-A2E1BB8B51D6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6196B34E-FD77-3040-909F-7E7F29167F6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9E58E83-3D6D-C94E-B778-B8A55C51E1E4}"/>
    <w:embedBold r:id="rId8" w:fontKey="{44B92B3A-972E-5748-9DA2-72848A7F9B1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41E8E841-313B-1042-9282-19D9196CA39E}"/>
  </w:font>
  <w:font w:name="REM">
    <w:charset w:val="00"/>
    <w:family w:val="auto"/>
    <w:pitch w:val="default"/>
    <w:embedBold r:id="rId10" w:fontKey="{703911BD-BA92-934E-A704-184E3799826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1" w:subsetted="1" w:fontKey="{9D634CEE-9857-514D-8FBE-8E17C7BC1B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282D40E6-C315-CC40-B772-BDA11C37EC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54027" w14:textId="77777777" w:rsidR="00446ABF" w:rsidRDefault="00000000">
    <w:pPr>
      <w:jc w:val="right"/>
      <w:rPr>
        <w:b/>
        <w:bCs/>
        <w:color w:val="351C75"/>
      </w:rPr>
    </w:pPr>
    <w:r>
      <w:rPr>
        <w:b/>
        <w:bCs/>
        <w:color w:val="351C75"/>
      </w:rPr>
      <w:fldChar w:fldCharType="begin"/>
    </w:r>
    <w:r>
      <w:rPr>
        <w:b/>
        <w:bCs/>
        <w:color w:val="351C75"/>
      </w:rPr>
      <w:instrText>PAGE</w:instrText>
    </w:r>
    <w:r>
      <w:rPr>
        <w:b/>
        <w:bCs/>
        <w:color w:val="351C75"/>
      </w:rPr>
      <w:fldChar w:fldCharType="separate"/>
    </w:r>
    <w:r w:rsidR="00EA2FCA">
      <w:rPr>
        <w:b/>
        <w:bCs/>
        <w:noProof/>
        <w:color w:val="351C75"/>
      </w:rPr>
      <w:t>1</w:t>
    </w:r>
    <w:r>
      <w:rPr>
        <w:b/>
        <w:bCs/>
        <w:color w:val="351C7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04D5EE" w14:textId="77777777" w:rsidR="00783FBC" w:rsidRDefault="00783FBC">
      <w:pPr>
        <w:spacing w:after="0" w:line="240" w:lineRule="auto"/>
      </w:pPr>
      <w:r>
        <w:separator/>
      </w:r>
    </w:p>
  </w:footnote>
  <w:footnote w:type="continuationSeparator" w:id="0">
    <w:p w14:paraId="25CBF990" w14:textId="77777777" w:rsidR="00783FBC" w:rsidRDefault="00783F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9E96F" w14:textId="77777777" w:rsidR="00446ABF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46FB76B2" wp14:editId="380576A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900" cy="1123244"/>
          <wp:effectExtent l="0" t="0" r="0" b="0"/>
          <wp:wrapNone/>
          <wp:docPr id="184516569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4850" b="4850"/>
                  <a:stretch>
                    <a:fillRect/>
                  </a:stretch>
                </pic:blipFill>
                <pic:spPr>
                  <a:xfrm>
                    <a:off x="0" y="0"/>
                    <a:ext cx="7581900" cy="11232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4A51B3D" wp14:editId="0D12CCB4">
          <wp:simplePos x="0" y="0"/>
          <wp:positionH relativeFrom="margin">
            <wp:posOffset>-1091082</wp:posOffset>
          </wp:positionH>
          <wp:positionV relativeFrom="margin">
            <wp:posOffset>9874885</wp:posOffset>
          </wp:positionV>
          <wp:extent cx="5399730" cy="800100"/>
          <wp:effectExtent l="0" t="0" r="0" b="0"/>
          <wp:wrapNone/>
          <wp:docPr id="184516569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973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2543CB31" wp14:editId="34D6DA50">
          <wp:simplePos x="0" y="0"/>
          <wp:positionH relativeFrom="page">
            <wp:posOffset>-10948</wp:posOffset>
          </wp:positionH>
          <wp:positionV relativeFrom="page">
            <wp:posOffset>10774680</wp:posOffset>
          </wp:positionV>
          <wp:extent cx="5399730" cy="800100"/>
          <wp:effectExtent l="0" t="0" r="0" b="0"/>
          <wp:wrapNone/>
          <wp:docPr id="184516569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973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3181FBCA" wp14:editId="62A54E38">
          <wp:simplePos x="0" y="0"/>
          <wp:positionH relativeFrom="page">
            <wp:posOffset>1099185</wp:posOffset>
          </wp:positionH>
          <wp:positionV relativeFrom="page">
            <wp:posOffset>10691812</wp:posOffset>
          </wp:positionV>
          <wp:extent cx="9064542" cy="1406843"/>
          <wp:effectExtent l="0" t="0" r="0" b="0"/>
          <wp:wrapNone/>
          <wp:docPr id="184516569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 b="89038"/>
                  <a:stretch>
                    <a:fillRect/>
                  </a:stretch>
                </pic:blipFill>
                <pic:spPr>
                  <a:xfrm>
                    <a:off x="0" y="0"/>
                    <a:ext cx="9064542" cy="14068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 wp14:anchorId="7AB6B260" wp14:editId="4DE60CA1">
          <wp:simplePos x="0" y="0"/>
          <wp:positionH relativeFrom="page">
            <wp:posOffset>-10948</wp:posOffset>
          </wp:positionH>
          <wp:positionV relativeFrom="page">
            <wp:posOffset>10774680</wp:posOffset>
          </wp:positionV>
          <wp:extent cx="5400675" cy="871337"/>
          <wp:effectExtent l="0" t="0" r="0" b="0"/>
          <wp:wrapNone/>
          <wp:docPr id="184516569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 b="88579"/>
                  <a:stretch>
                    <a:fillRect/>
                  </a:stretch>
                </pic:blipFill>
                <pic:spPr>
                  <a:xfrm>
                    <a:off x="0" y="0"/>
                    <a:ext cx="5400675" cy="8713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0D7F4ACB" wp14:editId="6764FA1A">
          <wp:simplePos x="0" y="0"/>
          <wp:positionH relativeFrom="page">
            <wp:posOffset>-10948</wp:posOffset>
          </wp:positionH>
          <wp:positionV relativeFrom="page">
            <wp:posOffset>10784205</wp:posOffset>
          </wp:positionV>
          <wp:extent cx="7581900" cy="1184253"/>
          <wp:effectExtent l="0" t="0" r="0" b="0"/>
          <wp:wrapNone/>
          <wp:docPr id="184516569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 b="88928"/>
                  <a:stretch>
                    <a:fillRect/>
                  </a:stretch>
                </pic:blipFill>
                <pic:spPr>
                  <a:xfrm>
                    <a:off x="0" y="0"/>
                    <a:ext cx="7581900" cy="11842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D4F4D"/>
    <w:multiLevelType w:val="multilevel"/>
    <w:tmpl w:val="17F21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tyle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08F6BEE"/>
    <w:multiLevelType w:val="multilevel"/>
    <w:tmpl w:val="D31C758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A5D33"/>
    <w:multiLevelType w:val="multilevel"/>
    <w:tmpl w:val="6C64B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014E51"/>
    <w:multiLevelType w:val="multilevel"/>
    <w:tmpl w:val="61C2CA6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9A297E"/>
    <w:multiLevelType w:val="multilevel"/>
    <w:tmpl w:val="05A02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BE3D31"/>
    <w:multiLevelType w:val="multilevel"/>
    <w:tmpl w:val="83A4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0F5909"/>
    <w:multiLevelType w:val="multilevel"/>
    <w:tmpl w:val="01B6E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524B30"/>
    <w:multiLevelType w:val="multilevel"/>
    <w:tmpl w:val="68E482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6546C"/>
    <w:multiLevelType w:val="multilevel"/>
    <w:tmpl w:val="E5E8B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0833B4"/>
    <w:multiLevelType w:val="multilevel"/>
    <w:tmpl w:val="7D4C50E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AD5934"/>
    <w:multiLevelType w:val="multilevel"/>
    <w:tmpl w:val="F6A4B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4F01EA"/>
    <w:multiLevelType w:val="multilevel"/>
    <w:tmpl w:val="2118D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6B2FF6"/>
    <w:multiLevelType w:val="multilevel"/>
    <w:tmpl w:val="6290A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7A6A4B"/>
    <w:multiLevelType w:val="multilevel"/>
    <w:tmpl w:val="04C085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E8148B"/>
    <w:multiLevelType w:val="multilevel"/>
    <w:tmpl w:val="BEF68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135ED0"/>
    <w:multiLevelType w:val="multilevel"/>
    <w:tmpl w:val="49DCD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2841165">
    <w:abstractNumId w:val="3"/>
  </w:num>
  <w:num w:numId="2" w16cid:durableId="1604915677">
    <w:abstractNumId w:val="1"/>
  </w:num>
  <w:num w:numId="3" w16cid:durableId="1623271350">
    <w:abstractNumId w:val="7"/>
  </w:num>
  <w:num w:numId="4" w16cid:durableId="784425698">
    <w:abstractNumId w:val="13"/>
  </w:num>
  <w:num w:numId="5" w16cid:durableId="1119180338">
    <w:abstractNumId w:val="9"/>
  </w:num>
  <w:num w:numId="6" w16cid:durableId="1500652934">
    <w:abstractNumId w:val="0"/>
  </w:num>
  <w:num w:numId="7" w16cid:durableId="463696428">
    <w:abstractNumId w:val="4"/>
  </w:num>
  <w:num w:numId="8" w16cid:durableId="330253991">
    <w:abstractNumId w:val="8"/>
  </w:num>
  <w:num w:numId="9" w16cid:durableId="1080253862">
    <w:abstractNumId w:val="5"/>
  </w:num>
  <w:num w:numId="10" w16cid:durableId="223837218">
    <w:abstractNumId w:val="15"/>
  </w:num>
  <w:num w:numId="11" w16cid:durableId="1821654613">
    <w:abstractNumId w:val="12"/>
  </w:num>
  <w:num w:numId="12" w16cid:durableId="218398151">
    <w:abstractNumId w:val="14"/>
  </w:num>
  <w:num w:numId="13" w16cid:durableId="478037862">
    <w:abstractNumId w:val="2"/>
  </w:num>
  <w:num w:numId="14" w16cid:durableId="336612418">
    <w:abstractNumId w:val="11"/>
  </w:num>
  <w:num w:numId="15" w16cid:durableId="1923682657">
    <w:abstractNumId w:val="6"/>
  </w:num>
  <w:num w:numId="16" w16cid:durableId="192776616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ABF"/>
    <w:rsid w:val="00340450"/>
    <w:rsid w:val="00446ABF"/>
    <w:rsid w:val="00613D43"/>
    <w:rsid w:val="00783FBC"/>
    <w:rsid w:val="00B01991"/>
    <w:rsid w:val="00C12BB4"/>
    <w:rsid w:val="00EA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6F4C04"/>
  <w15:docId w15:val="{3ED4CB09-B89B-8548-ACD9-449000364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Standardowy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Standardowy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Standardowy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prawka">
    <w:name w:val="Revision"/>
    <w:hidden/>
    <w:uiPriority w:val="99"/>
    <w:semiHidden/>
    <w:rsid w:val="005C5800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C58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C580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C580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C58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C5800"/>
    <w:rPr>
      <w:b/>
      <w:bCs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F807EB"/>
    <w:pPr>
      <w:tabs>
        <w:tab w:val="right" w:leader="dot" w:pos="8494"/>
      </w:tabs>
      <w:spacing w:after="0" w:line="240" w:lineRule="auto"/>
    </w:pPr>
    <w:rPr>
      <w:lang w:val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1B6030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1B603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BC4"/>
    <w:rPr>
      <w:color w:val="605E5C"/>
      <w:shd w:val="clear" w:color="auto" w:fill="E1DFDD"/>
    </w:rPr>
  </w:style>
  <w:style w:type="paragraph" w:customStyle="1" w:styleId="Style1">
    <w:name w:val="Style1"/>
    <w:basedOn w:val="Nagwek2"/>
    <w:link w:val="Style1Char"/>
    <w:qFormat/>
    <w:rsid w:val="00565BC4"/>
    <w:pPr>
      <w:numPr>
        <w:ilvl w:val="1"/>
        <w:numId w:val="6"/>
      </w:numPr>
      <w:ind w:left="792"/>
    </w:pPr>
    <w:rPr>
      <w:color w:val="351C75"/>
    </w:rPr>
  </w:style>
  <w:style w:type="character" w:customStyle="1" w:styleId="Nagwek2Znak">
    <w:name w:val="Nagłówek 2 Znak"/>
    <w:basedOn w:val="Domylnaczcionkaakapitu"/>
    <w:link w:val="Nagwek2"/>
    <w:uiPriority w:val="9"/>
    <w:rsid w:val="00565BC4"/>
    <w:rPr>
      <w:color w:val="2F5496"/>
      <w:sz w:val="26"/>
      <w:szCs w:val="26"/>
    </w:rPr>
  </w:style>
  <w:style w:type="character" w:customStyle="1" w:styleId="Style1Char">
    <w:name w:val="Style1 Char"/>
    <w:basedOn w:val="Nagwek2Znak"/>
    <w:link w:val="Style1"/>
    <w:rsid w:val="00565BC4"/>
    <w:rPr>
      <w:color w:val="351C75"/>
      <w:sz w:val="26"/>
      <w:szCs w:val="26"/>
    </w:rPr>
  </w:style>
  <w:style w:type="character" w:styleId="Uwydatnienie">
    <w:name w:val="Emphasis"/>
    <w:basedOn w:val="Domylnaczcionkaakapitu"/>
    <w:uiPriority w:val="20"/>
    <w:qFormat/>
    <w:rsid w:val="00565BC4"/>
    <w:rPr>
      <w:i/>
      <w:iCs/>
    </w:rPr>
  </w:style>
  <w:style w:type="paragraph" w:customStyle="1" w:styleId="Style2">
    <w:name w:val="Style2"/>
    <w:basedOn w:val="Style1"/>
    <w:qFormat/>
    <w:rsid w:val="00565BC4"/>
    <w:pPr>
      <w:numPr>
        <w:ilvl w:val="0"/>
        <w:numId w:val="0"/>
      </w:numPr>
      <w:spacing w:after="120" w:line="276" w:lineRule="auto"/>
      <w:outlineLvl w:val="9"/>
    </w:pPr>
  </w:style>
  <w:style w:type="paragraph" w:styleId="Akapitzlist">
    <w:name w:val="List Paragraph"/>
    <w:basedOn w:val="Normalny"/>
    <w:uiPriority w:val="34"/>
    <w:qFormat/>
    <w:rsid w:val="00F807EB"/>
    <w:pPr>
      <w:ind w:left="720"/>
      <w:contextualSpacing/>
    </w:pPr>
  </w:style>
  <w:style w:type="table" w:styleId="Tabela-Siatka">
    <w:name w:val="Table Grid"/>
    <w:basedOn w:val="Standardowy"/>
    <w:uiPriority w:val="39"/>
    <w:rsid w:val="00F80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807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07EB"/>
  </w:style>
  <w:style w:type="paragraph" w:styleId="Stopka">
    <w:name w:val="footer"/>
    <w:basedOn w:val="Normalny"/>
    <w:link w:val="StopkaZnak"/>
    <w:uiPriority w:val="99"/>
    <w:unhideWhenUsed/>
    <w:rsid w:val="00F807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07EB"/>
  </w:style>
  <w:style w:type="paragraph" w:styleId="NormalnyWeb">
    <w:name w:val="Normal (Web)"/>
    <w:basedOn w:val="Normalny"/>
    <w:uiPriority w:val="99"/>
    <w:unhideWhenUsed/>
    <w:rsid w:val="00DB6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Pogrubienie">
    <w:name w:val="Strong"/>
    <w:basedOn w:val="Domylnaczcionkaakapitu"/>
    <w:uiPriority w:val="22"/>
    <w:qFormat/>
    <w:rsid w:val="00DB6351"/>
    <w:rPr>
      <w:b/>
      <w:b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+HiXZ1idtz7bfGc2EY+mRprYcg==">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917</Words>
  <Characters>5506</Characters>
  <Application>Microsoft Office Word</Application>
  <DocSecurity>0</DocSecurity>
  <Lines>45</Lines>
  <Paragraphs>12</Paragraphs>
  <ScaleCrop>false</ScaleCrop>
  <Company/>
  <LinksUpToDate>false</LinksUpToDate>
  <CharactersWithSpaces>6411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JOHANSSON Daniel (DEFIS)</dc:creator>
  <cp:lastModifiedBy>Anna Kromolicka</cp:lastModifiedBy>
  <cp:revision>2</cp:revision>
  <dcterms:created xsi:type="dcterms:W3CDTF">2026-03-04T07:02:00Z</dcterms:created>
  <dcterms:modified xsi:type="dcterms:W3CDTF">2026-03-04T07:02:00Z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2024-02-07T11:07:33Z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ee44a268-6cdb-4b0b-a275-2c656b41d322</vt:lpwstr>
  </property>
  <property fmtid="{D5CDD505-2E9C-101B-9397-08002B2CF9AE}" pid="8" name="MSIP_Label_6bd9ddd1-4d20-43f6-abfa-fc3c07406f94_ContentBits">
    <vt:lpwstr>0</vt:lpwstr>
  </property>
  <property fmtid="{D5CDD505-2E9C-101B-9397-08002B2CF9AE}" pid="9" name="ContentTypeId">
    <vt:lpwstr>0x010100B1363BDE2175384DA6F1C7D8B7D2F119</vt:lpwstr>
  </property>
  <property fmtid="{D5CDD505-2E9C-101B-9397-08002B2CF9AE}" pid="10" name="MediaServiceImageTags">
    <vt:lpwstr/>
  </property>
</Properties>
</file>